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5FF6" w14:textId="77777777" w:rsidR="007C0E29" w:rsidRDefault="000467C1" w:rsidP="0073228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2692B049" wp14:editId="3B2A793A">
            <wp:extent cx="1318234" cy="1078568"/>
            <wp:effectExtent l="0" t="0" r="0" b="7620"/>
            <wp:docPr id="11" name="Picture 11" descr="Macintosh HD:Users:mike:Desktop:HunterOC2011:images:HOC-client_ogos:GPO_logo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ike:Desktop:HunterOC2011:images:HOC-client_ogos:GPO_logo_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87" cy="109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84957" w14:textId="77777777" w:rsidR="00502939" w:rsidRPr="000F76C9" w:rsidRDefault="00502939" w:rsidP="00B83461">
      <w:pPr>
        <w:spacing w:after="0"/>
        <w:rPr>
          <w:rFonts w:ascii="Arial" w:eastAsia="Times New Roman" w:hAnsi="Arial"/>
          <w:b/>
          <w:sz w:val="28"/>
        </w:rPr>
      </w:pPr>
      <w:r w:rsidRPr="000F76C9">
        <w:rPr>
          <w:rFonts w:ascii="Arial" w:eastAsia="Times New Roman" w:hAnsi="Arial"/>
          <w:b/>
          <w:sz w:val="28"/>
        </w:rPr>
        <w:t>NEWS RELEASE</w:t>
      </w:r>
    </w:p>
    <w:p w14:paraId="6BD291CD" w14:textId="77777777" w:rsidR="00502939" w:rsidRPr="000F76C9" w:rsidRDefault="00502939" w:rsidP="00B83461">
      <w:pPr>
        <w:spacing w:after="0"/>
        <w:rPr>
          <w:rFonts w:ascii="Arial" w:eastAsia="Times New Roman" w:hAnsi="Arial"/>
          <w:b/>
        </w:rPr>
      </w:pPr>
      <w:r w:rsidRPr="000F76C9">
        <w:rPr>
          <w:rFonts w:ascii="Arial" w:eastAsia="Times New Roman" w:hAnsi="Arial"/>
          <w:b/>
        </w:rPr>
        <w:t>FOR IMMEDIATE RELEASE</w:t>
      </w:r>
    </w:p>
    <w:p w14:paraId="083067C7" w14:textId="0B832FBC" w:rsidR="00A37B35" w:rsidRDefault="00A37B35" w:rsidP="00A37B35">
      <w:pPr>
        <w:keepNext/>
        <w:spacing w:after="0" w:line="240" w:lineRule="auto"/>
        <w:jc w:val="center"/>
      </w:pPr>
    </w:p>
    <w:p w14:paraId="4BAE8F84" w14:textId="4DF064DB" w:rsidR="001A14E1" w:rsidRDefault="00D24984" w:rsidP="005516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GPO USA</w:t>
      </w:r>
      <w:r w:rsidR="006C2E23">
        <w:rPr>
          <w:rFonts w:ascii="Arial" w:hAnsi="Arial" w:cs="Arial"/>
          <w:b/>
          <w:sz w:val="24"/>
          <w:szCs w:val="24"/>
        </w:rPr>
        <w:t xml:space="preserve"> </w:t>
      </w:r>
      <w:r w:rsidR="001012B4">
        <w:rPr>
          <w:rFonts w:ascii="Arial" w:hAnsi="Arial" w:cs="Arial"/>
          <w:b/>
          <w:sz w:val="24"/>
          <w:szCs w:val="24"/>
        </w:rPr>
        <w:t>To Exhibit at NRA 202</w:t>
      </w:r>
      <w:r w:rsidR="007E2DD9">
        <w:rPr>
          <w:rFonts w:ascii="Arial" w:hAnsi="Arial" w:cs="Arial"/>
          <w:b/>
          <w:sz w:val="24"/>
          <w:szCs w:val="24"/>
        </w:rPr>
        <w:t>3</w:t>
      </w:r>
      <w:r w:rsidR="005516CF">
        <w:rPr>
          <w:rFonts w:ascii="Arial" w:hAnsi="Arial" w:cs="Arial"/>
          <w:b/>
          <w:sz w:val="24"/>
          <w:szCs w:val="24"/>
        </w:rPr>
        <w:t xml:space="preserve"> </w:t>
      </w:r>
      <w:r w:rsidR="001012B4">
        <w:rPr>
          <w:rFonts w:ascii="Arial" w:hAnsi="Arial" w:cs="Arial"/>
          <w:b/>
          <w:sz w:val="24"/>
          <w:szCs w:val="24"/>
        </w:rPr>
        <w:t>Annual Meetings &amp; Exhibits</w:t>
      </w:r>
    </w:p>
    <w:p w14:paraId="53237F7A" w14:textId="77777777" w:rsidR="001012B4" w:rsidRDefault="001012B4" w:rsidP="001012B4">
      <w:pPr>
        <w:spacing w:after="0" w:line="240" w:lineRule="auto"/>
        <w:jc w:val="center"/>
        <w:rPr>
          <w:rFonts w:ascii="Arial" w:hAnsi="Arial" w:cs="Arial"/>
          <w:b/>
        </w:rPr>
      </w:pPr>
    </w:p>
    <w:p w14:paraId="2DED028B" w14:textId="6A7AE9DF" w:rsidR="007964C5" w:rsidRDefault="00D67EB1" w:rsidP="00D67EB1">
      <w:pPr>
        <w:pStyle w:val="NormalWeb"/>
        <w:spacing w:before="0" w:beforeAutospacing="0" w:after="0" w:afterAutospacing="0"/>
        <w:rPr>
          <w:rStyle w:val="None"/>
          <w:rFonts w:ascii="Arial" w:hAnsi="Arial" w:cs="Arial"/>
        </w:rPr>
      </w:pPr>
      <w:r w:rsidRPr="001F5F54">
        <w:rPr>
          <w:rFonts w:ascii="Arial" w:hAnsi="Arial" w:cs="Arial"/>
          <w:b/>
        </w:rPr>
        <w:t>RICHMOND</w:t>
      </w:r>
      <w:r w:rsidR="007C0E29" w:rsidRPr="001F5F54">
        <w:rPr>
          <w:rFonts w:ascii="Arial" w:hAnsi="Arial" w:cs="Arial"/>
          <w:b/>
        </w:rPr>
        <w:t xml:space="preserve">, Va. </w:t>
      </w:r>
      <w:r w:rsidR="007C0E29" w:rsidRPr="001F5F54">
        <w:rPr>
          <w:rStyle w:val="None"/>
          <w:rFonts w:ascii="Arial" w:hAnsi="Arial" w:cs="Arial"/>
          <w:b/>
        </w:rPr>
        <w:t>(</w:t>
      </w:r>
      <w:r w:rsidR="008B4528">
        <w:rPr>
          <w:rStyle w:val="None"/>
          <w:rFonts w:ascii="Arial" w:hAnsi="Arial" w:cs="Arial"/>
          <w:b/>
        </w:rPr>
        <w:t>April 3</w:t>
      </w:r>
      <w:r w:rsidR="004B5FDC">
        <w:rPr>
          <w:rStyle w:val="None"/>
          <w:rFonts w:ascii="Arial" w:hAnsi="Arial" w:cs="Arial"/>
          <w:b/>
        </w:rPr>
        <w:t>, 202</w:t>
      </w:r>
      <w:r w:rsidR="00733FDA">
        <w:rPr>
          <w:rStyle w:val="None"/>
          <w:rFonts w:ascii="Arial" w:hAnsi="Arial" w:cs="Arial"/>
          <w:b/>
        </w:rPr>
        <w:t>3</w:t>
      </w:r>
      <w:r w:rsidR="007C0E29" w:rsidRPr="001F5F54">
        <w:rPr>
          <w:rStyle w:val="None"/>
          <w:rFonts w:ascii="Arial" w:hAnsi="Arial" w:cs="Arial"/>
          <w:b/>
        </w:rPr>
        <w:t xml:space="preserve">) </w:t>
      </w:r>
      <w:r w:rsidR="008376DF" w:rsidRPr="001F5F54">
        <w:rPr>
          <w:rStyle w:val="None"/>
          <w:rFonts w:ascii="Arial" w:hAnsi="Arial" w:cs="Arial"/>
          <w:b/>
        </w:rPr>
        <w:t xml:space="preserve">— </w:t>
      </w:r>
      <w:r w:rsidR="001012B4">
        <w:rPr>
          <w:rStyle w:val="None"/>
          <w:rFonts w:ascii="Arial" w:hAnsi="Arial" w:cs="Arial"/>
        </w:rPr>
        <w:t>G</w:t>
      </w:r>
      <w:r w:rsidR="00D24984">
        <w:rPr>
          <w:rStyle w:val="None"/>
          <w:rFonts w:ascii="Arial" w:hAnsi="Arial" w:cs="Arial"/>
        </w:rPr>
        <w:t>PO USA</w:t>
      </w:r>
      <w:r w:rsidR="001012B4">
        <w:rPr>
          <w:rStyle w:val="None"/>
          <w:rFonts w:ascii="Arial" w:hAnsi="Arial" w:cs="Arial"/>
        </w:rPr>
        <w:t xml:space="preserve"> </w:t>
      </w:r>
      <w:r w:rsidR="007E2DD9">
        <w:rPr>
          <w:rStyle w:val="None"/>
          <w:rFonts w:ascii="Arial" w:hAnsi="Arial" w:cs="Arial"/>
        </w:rPr>
        <w:t xml:space="preserve">today </w:t>
      </w:r>
      <w:r w:rsidR="001012B4">
        <w:rPr>
          <w:rStyle w:val="None"/>
          <w:rFonts w:ascii="Arial" w:hAnsi="Arial" w:cs="Arial"/>
        </w:rPr>
        <w:t xml:space="preserve">announced its presence at the </w:t>
      </w:r>
      <w:r w:rsidR="008B4528">
        <w:rPr>
          <w:rStyle w:val="None"/>
          <w:rFonts w:ascii="Arial" w:hAnsi="Arial" w:cs="Arial"/>
        </w:rPr>
        <w:t>151</w:t>
      </w:r>
      <w:r w:rsidR="008B4528" w:rsidRPr="001012B4">
        <w:rPr>
          <w:rStyle w:val="None"/>
          <w:rFonts w:ascii="Arial" w:hAnsi="Arial" w:cs="Arial"/>
          <w:vertAlign w:val="superscript"/>
        </w:rPr>
        <w:t>st</w:t>
      </w:r>
      <w:r w:rsidR="001012B4">
        <w:rPr>
          <w:rStyle w:val="None"/>
          <w:rFonts w:ascii="Arial" w:hAnsi="Arial" w:cs="Arial"/>
        </w:rPr>
        <w:t xml:space="preserve"> NRA Annual Meetings &amp; Exhibits </w:t>
      </w:r>
      <w:r w:rsidR="007E2DD9">
        <w:rPr>
          <w:rStyle w:val="None"/>
          <w:rFonts w:ascii="Arial" w:hAnsi="Arial" w:cs="Arial"/>
        </w:rPr>
        <w:t>at the Indiana Convention Center April 14-16, 2023</w:t>
      </w:r>
      <w:r w:rsidR="008B4528">
        <w:rPr>
          <w:rStyle w:val="None"/>
          <w:rFonts w:ascii="Arial" w:hAnsi="Arial" w:cs="Arial"/>
        </w:rPr>
        <w:t>,</w:t>
      </w:r>
      <w:r w:rsidR="007E2DD9">
        <w:rPr>
          <w:rStyle w:val="None"/>
          <w:rFonts w:ascii="Arial" w:hAnsi="Arial" w:cs="Arial"/>
        </w:rPr>
        <w:t xml:space="preserve"> in Indianapolis, Indiana. The Exhibit Hall is open all three days and will showcase over 14 acres </w:t>
      </w:r>
      <w:r w:rsidR="00EA191E">
        <w:rPr>
          <w:rStyle w:val="None"/>
          <w:rFonts w:ascii="Arial" w:hAnsi="Arial" w:cs="Arial"/>
        </w:rPr>
        <w:t xml:space="preserve">of the </w:t>
      </w:r>
      <w:r w:rsidR="00276A34">
        <w:rPr>
          <w:rStyle w:val="None"/>
          <w:rFonts w:ascii="Arial" w:hAnsi="Arial" w:cs="Arial"/>
        </w:rPr>
        <w:t>latest</w:t>
      </w:r>
      <w:r w:rsidR="00EA191E">
        <w:rPr>
          <w:rStyle w:val="None"/>
          <w:rFonts w:ascii="Arial" w:hAnsi="Arial" w:cs="Arial"/>
        </w:rPr>
        <w:t xml:space="preserve"> guns and gear from the most popular companies in the industry. GPO </w:t>
      </w:r>
      <w:r w:rsidR="00D24984">
        <w:rPr>
          <w:rStyle w:val="None"/>
          <w:rFonts w:ascii="Arial" w:hAnsi="Arial" w:cs="Arial"/>
        </w:rPr>
        <w:t xml:space="preserve">USA </w:t>
      </w:r>
      <w:r w:rsidR="00EA191E">
        <w:rPr>
          <w:rStyle w:val="None"/>
          <w:rFonts w:ascii="Arial" w:hAnsi="Arial" w:cs="Arial"/>
        </w:rPr>
        <w:t>will join thousands of exhibitors and</w:t>
      </w:r>
      <w:r w:rsidR="007964C5">
        <w:rPr>
          <w:rStyle w:val="None"/>
          <w:rFonts w:ascii="Arial" w:hAnsi="Arial" w:cs="Arial"/>
        </w:rPr>
        <w:t xml:space="preserve"> </w:t>
      </w:r>
      <w:r w:rsidR="00276A34">
        <w:rPr>
          <w:rStyle w:val="None"/>
          <w:rFonts w:ascii="Arial" w:hAnsi="Arial" w:cs="Arial"/>
        </w:rPr>
        <w:t>attendees</w:t>
      </w:r>
      <w:r w:rsidR="007964C5">
        <w:rPr>
          <w:rStyle w:val="None"/>
          <w:rFonts w:ascii="Arial" w:hAnsi="Arial" w:cs="Arial"/>
        </w:rPr>
        <w:t xml:space="preserve"> at this in-person convention. They will be </w:t>
      </w:r>
      <w:r w:rsidR="007E2DD9">
        <w:rPr>
          <w:rStyle w:val="None"/>
          <w:rFonts w:ascii="Arial" w:hAnsi="Arial" w:cs="Arial"/>
        </w:rPr>
        <w:t>exhibiting in booth #1712</w:t>
      </w:r>
      <w:r w:rsidR="007964C5">
        <w:rPr>
          <w:rStyle w:val="None"/>
          <w:rFonts w:ascii="Arial" w:hAnsi="Arial" w:cs="Arial"/>
        </w:rPr>
        <w:t>.</w:t>
      </w:r>
    </w:p>
    <w:p w14:paraId="0E93EED5" w14:textId="0FCC253D" w:rsidR="007964C5" w:rsidRDefault="007964C5" w:rsidP="00D67EB1">
      <w:pPr>
        <w:pStyle w:val="NormalWeb"/>
        <w:spacing w:before="0" w:beforeAutospacing="0" w:after="0" w:afterAutospacing="0"/>
        <w:rPr>
          <w:rStyle w:val="None"/>
          <w:rFonts w:ascii="Arial" w:hAnsi="Arial" w:cs="Arial"/>
        </w:rPr>
      </w:pPr>
    </w:p>
    <w:p w14:paraId="562B764A" w14:textId="35EA08E6" w:rsidR="007964C5" w:rsidRDefault="007964C5" w:rsidP="00D67EB1">
      <w:pPr>
        <w:pStyle w:val="NormalWeb"/>
        <w:spacing w:before="0" w:beforeAutospacing="0" w:after="0" w:afterAutospacing="0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 xml:space="preserve">GPO </w:t>
      </w:r>
      <w:r w:rsidR="00D24984">
        <w:rPr>
          <w:rStyle w:val="None"/>
          <w:rFonts w:ascii="Arial" w:hAnsi="Arial" w:cs="Arial"/>
        </w:rPr>
        <w:t xml:space="preserve">USA </w:t>
      </w:r>
      <w:r>
        <w:rPr>
          <w:rStyle w:val="None"/>
          <w:rFonts w:ascii="Arial" w:hAnsi="Arial" w:cs="Arial"/>
        </w:rPr>
        <w:t xml:space="preserve">will </w:t>
      </w:r>
      <w:r w:rsidR="00276A34">
        <w:rPr>
          <w:rStyle w:val="None"/>
          <w:rFonts w:ascii="Arial" w:hAnsi="Arial" w:cs="Arial"/>
        </w:rPr>
        <w:t>be showcasing</w:t>
      </w:r>
      <w:r>
        <w:rPr>
          <w:rStyle w:val="None"/>
          <w:rFonts w:ascii="Arial" w:hAnsi="Arial" w:cs="Arial"/>
        </w:rPr>
        <w:t xml:space="preserve"> its new line of </w:t>
      </w:r>
      <w:r w:rsidR="00127809">
        <w:rPr>
          <w:rStyle w:val="None"/>
          <w:rFonts w:ascii="Arial" w:hAnsi="Arial" w:cs="Arial"/>
        </w:rPr>
        <w:t>SPECTRA</w:t>
      </w:r>
      <w:r>
        <w:rPr>
          <w:rStyle w:val="None"/>
          <w:rFonts w:ascii="Arial" w:hAnsi="Arial" w:cs="Arial"/>
        </w:rPr>
        <w:t xml:space="preserve"> riflescopes</w:t>
      </w:r>
      <w:r w:rsidR="005E34A3">
        <w:rPr>
          <w:rStyle w:val="None"/>
          <w:rFonts w:ascii="Arial" w:hAnsi="Arial" w:cs="Arial"/>
        </w:rPr>
        <w:t xml:space="preserve"> and </w:t>
      </w:r>
      <w:r w:rsidR="00127809">
        <w:rPr>
          <w:rStyle w:val="None"/>
          <w:rFonts w:ascii="Arial" w:hAnsi="Arial" w:cs="Arial"/>
        </w:rPr>
        <w:t xml:space="preserve">GPOTAC </w:t>
      </w:r>
      <w:r w:rsidR="005E34A3">
        <w:rPr>
          <w:rStyle w:val="None"/>
          <w:rFonts w:ascii="Arial" w:hAnsi="Arial" w:cs="Arial"/>
        </w:rPr>
        <w:t xml:space="preserve">tactical riflescopes as well as its award-winning rangefinders and binoculars. The company will be offering </w:t>
      </w:r>
      <w:r w:rsidR="00276A34">
        <w:rPr>
          <w:rStyle w:val="None"/>
          <w:rFonts w:ascii="Arial" w:hAnsi="Arial" w:cs="Arial"/>
        </w:rPr>
        <w:t xml:space="preserve">exclusive NRA </w:t>
      </w:r>
      <w:r w:rsidR="005E34A3">
        <w:rPr>
          <w:rStyle w:val="None"/>
          <w:rFonts w:ascii="Arial" w:hAnsi="Arial" w:cs="Arial"/>
        </w:rPr>
        <w:t>show specials. All NRA attendees are encouraged to stop by booth #</w:t>
      </w:r>
      <w:r w:rsidR="007E2DD9">
        <w:rPr>
          <w:rStyle w:val="None"/>
          <w:rFonts w:ascii="Arial" w:hAnsi="Arial" w:cs="Arial"/>
        </w:rPr>
        <w:t>1712</w:t>
      </w:r>
      <w:r w:rsidR="005E34A3">
        <w:rPr>
          <w:rStyle w:val="None"/>
          <w:rFonts w:ascii="Arial" w:hAnsi="Arial" w:cs="Arial"/>
        </w:rPr>
        <w:t xml:space="preserve"> for daily specials and </w:t>
      </w:r>
      <w:r w:rsidR="00276A34">
        <w:rPr>
          <w:rStyle w:val="None"/>
          <w:rFonts w:ascii="Arial" w:hAnsi="Arial" w:cs="Arial"/>
        </w:rPr>
        <w:t>giveaways</w:t>
      </w:r>
      <w:r w:rsidR="005E34A3">
        <w:rPr>
          <w:rStyle w:val="None"/>
          <w:rFonts w:ascii="Arial" w:hAnsi="Arial" w:cs="Arial"/>
        </w:rPr>
        <w:t>.</w:t>
      </w:r>
    </w:p>
    <w:p w14:paraId="62A043B2" w14:textId="3951E54C" w:rsidR="005E34A3" w:rsidRDefault="005E34A3" w:rsidP="00D67EB1">
      <w:pPr>
        <w:pStyle w:val="NormalWeb"/>
        <w:spacing w:before="0" w:beforeAutospacing="0" w:after="0" w:afterAutospacing="0"/>
        <w:rPr>
          <w:rStyle w:val="None"/>
          <w:rFonts w:ascii="Arial" w:hAnsi="Arial" w:cs="Arial"/>
        </w:rPr>
      </w:pPr>
    </w:p>
    <w:p w14:paraId="37533A72" w14:textId="02B55F48" w:rsidR="00276A34" w:rsidRDefault="005E34A3" w:rsidP="00D67EB1">
      <w:pPr>
        <w:pStyle w:val="NormalWeb"/>
        <w:spacing w:before="0" w:beforeAutospacing="0" w:after="0" w:afterAutospacing="0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 xml:space="preserve">“We are </w:t>
      </w:r>
      <w:r w:rsidR="007E2DD9">
        <w:rPr>
          <w:rStyle w:val="None"/>
          <w:rFonts w:ascii="Arial" w:hAnsi="Arial" w:cs="Arial"/>
        </w:rPr>
        <w:t xml:space="preserve">proud to </w:t>
      </w:r>
      <w:r w:rsidR="008B4528">
        <w:rPr>
          <w:rStyle w:val="None"/>
          <w:rFonts w:ascii="Arial" w:hAnsi="Arial" w:cs="Arial"/>
        </w:rPr>
        <w:t>exhibit</w:t>
      </w:r>
      <w:r w:rsidR="007E2DD9">
        <w:rPr>
          <w:rStyle w:val="None"/>
          <w:rFonts w:ascii="Arial" w:hAnsi="Arial" w:cs="Arial"/>
        </w:rPr>
        <w:t xml:space="preserve"> and be a part of the</w:t>
      </w:r>
      <w:r>
        <w:rPr>
          <w:rStyle w:val="None"/>
          <w:rFonts w:ascii="Arial" w:hAnsi="Arial" w:cs="Arial"/>
        </w:rPr>
        <w:t xml:space="preserve"> NRA Annual Meetings </w:t>
      </w:r>
      <w:r w:rsidR="007E2DD9">
        <w:rPr>
          <w:rStyle w:val="None"/>
          <w:rFonts w:ascii="Arial" w:hAnsi="Arial" w:cs="Arial"/>
        </w:rPr>
        <w:t xml:space="preserve">again </w:t>
      </w:r>
      <w:r>
        <w:rPr>
          <w:rStyle w:val="None"/>
          <w:rFonts w:ascii="Arial" w:hAnsi="Arial" w:cs="Arial"/>
        </w:rPr>
        <w:t>this year,” said Mike Jensen,</w:t>
      </w:r>
      <w:r w:rsidR="00276A34">
        <w:rPr>
          <w:rStyle w:val="None"/>
          <w:rFonts w:ascii="Arial" w:hAnsi="Arial" w:cs="Arial"/>
        </w:rPr>
        <w:t xml:space="preserve"> president and CEO. “</w:t>
      </w:r>
      <w:r w:rsidR="007E2DD9">
        <w:rPr>
          <w:rStyle w:val="None"/>
          <w:rFonts w:ascii="Arial" w:hAnsi="Arial" w:cs="Arial"/>
        </w:rPr>
        <w:t>We are a staunch believer in</w:t>
      </w:r>
      <w:r w:rsidR="00276A34">
        <w:rPr>
          <w:rStyle w:val="None"/>
          <w:rFonts w:ascii="Arial" w:hAnsi="Arial" w:cs="Arial"/>
        </w:rPr>
        <w:t xml:space="preserve"> our second amendment rights</w:t>
      </w:r>
      <w:r w:rsidR="008B4528">
        <w:rPr>
          <w:rStyle w:val="None"/>
          <w:rFonts w:ascii="Arial" w:hAnsi="Arial" w:cs="Arial"/>
        </w:rPr>
        <w:t xml:space="preserve"> and know that the NRA fights for these rights for us, our industry and all Americans. We are glad to be here in support of them.”</w:t>
      </w:r>
    </w:p>
    <w:p w14:paraId="1F2F5ADA" w14:textId="77777777" w:rsidR="008B4528" w:rsidRDefault="008B4528" w:rsidP="00D67EB1">
      <w:pPr>
        <w:pStyle w:val="NormalWeb"/>
        <w:spacing w:before="0" w:beforeAutospacing="0" w:after="0" w:afterAutospacing="0"/>
        <w:rPr>
          <w:rStyle w:val="None"/>
          <w:rFonts w:ascii="Arial" w:hAnsi="Arial" w:cs="Arial"/>
        </w:rPr>
      </w:pPr>
    </w:p>
    <w:p w14:paraId="5826A1EC" w14:textId="6B99DA6B" w:rsidR="00963262" w:rsidRDefault="00276A34" w:rsidP="00276A34">
      <w:pPr>
        <w:pStyle w:val="NormalWeb"/>
        <w:spacing w:before="0" w:beforeAutospacing="0" w:after="0" w:afterAutospacing="0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The NRA offers free admission for all NRA members and their immediate family (spouse &amp; children under 18 years old.) Don’t miss this opportunity to see all the latest guns and gear</w:t>
      </w:r>
      <w:r w:rsidR="008B4528">
        <w:rPr>
          <w:rStyle w:val="None"/>
          <w:rFonts w:ascii="Arial" w:hAnsi="Arial" w:cs="Arial"/>
        </w:rPr>
        <w:t xml:space="preserve"> and join fellow Second Amendment patriots for a freedom filled weekend. </w:t>
      </w:r>
      <w:r>
        <w:rPr>
          <w:rStyle w:val="None"/>
          <w:rFonts w:ascii="Arial" w:hAnsi="Arial" w:cs="Arial"/>
        </w:rPr>
        <w:t>And be sure to stop by the GPO</w:t>
      </w:r>
      <w:r w:rsidR="00D24984">
        <w:rPr>
          <w:rStyle w:val="None"/>
          <w:rFonts w:ascii="Arial" w:hAnsi="Arial" w:cs="Arial"/>
        </w:rPr>
        <w:t xml:space="preserve"> USA</w:t>
      </w:r>
      <w:r>
        <w:rPr>
          <w:rStyle w:val="None"/>
          <w:rFonts w:ascii="Arial" w:hAnsi="Arial" w:cs="Arial"/>
        </w:rPr>
        <w:t xml:space="preserve"> booth #</w:t>
      </w:r>
      <w:r w:rsidR="008B4528">
        <w:rPr>
          <w:rStyle w:val="None"/>
          <w:rFonts w:ascii="Arial" w:hAnsi="Arial" w:cs="Arial"/>
        </w:rPr>
        <w:t>1712</w:t>
      </w:r>
      <w:r>
        <w:rPr>
          <w:rStyle w:val="None"/>
          <w:rFonts w:ascii="Arial" w:hAnsi="Arial" w:cs="Arial"/>
        </w:rPr>
        <w:t xml:space="preserve"> for the latest in state-of-the-art optics.</w:t>
      </w:r>
    </w:p>
    <w:p w14:paraId="6C407D82" w14:textId="77777777" w:rsidR="002F2DD0" w:rsidRDefault="002F2DD0" w:rsidP="00D67E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A6DE0B" w14:textId="658B7B75" w:rsidR="005C319F" w:rsidRDefault="005C319F" w:rsidP="00D67E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5F54">
        <w:rPr>
          <w:rFonts w:ascii="Arial" w:hAnsi="Arial" w:cs="Arial"/>
          <w:b/>
          <w:sz w:val="24"/>
          <w:szCs w:val="24"/>
        </w:rPr>
        <w:t>About GPO USA</w:t>
      </w:r>
    </w:p>
    <w:p w14:paraId="37F0E404" w14:textId="14B3E44A" w:rsidR="00C7184F" w:rsidRPr="00A57FA5" w:rsidRDefault="00C7184F" w:rsidP="00C718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GPO USA, an American company,</w:t>
      </w:r>
      <w:r w:rsidRPr="00A57FA5">
        <w:rPr>
          <w:rFonts w:ascii="Arial" w:hAnsi="Arial" w:cs="Arial"/>
          <w:sz w:val="24"/>
          <w:szCs w:val="24"/>
        </w:rPr>
        <w:t xml:space="preserve"> was founded on the premise that design, engineering, and quality </w:t>
      </w:r>
      <w:r>
        <w:rPr>
          <w:rFonts w:ascii="Arial" w:hAnsi="Arial" w:cs="Arial"/>
          <w:sz w:val="24"/>
          <w:szCs w:val="24"/>
        </w:rPr>
        <w:t>control can be</w:t>
      </w:r>
      <w:r w:rsidRPr="00A57FA5">
        <w:rPr>
          <w:rFonts w:ascii="Arial" w:hAnsi="Arial" w:cs="Arial"/>
          <w:sz w:val="24"/>
          <w:szCs w:val="24"/>
        </w:rPr>
        <w:t xml:space="preserve"> 100 percent c</w:t>
      </w:r>
      <w:r>
        <w:rPr>
          <w:rFonts w:ascii="Arial" w:hAnsi="Arial" w:cs="Arial"/>
          <w:sz w:val="24"/>
          <w:szCs w:val="24"/>
        </w:rPr>
        <w:t>onducted</w:t>
      </w:r>
      <w:r w:rsidRPr="00A57FA5">
        <w:rPr>
          <w:rFonts w:ascii="Arial" w:hAnsi="Arial" w:cs="Arial"/>
          <w:sz w:val="24"/>
          <w:szCs w:val="24"/>
        </w:rPr>
        <w:t xml:space="preserve"> in Germany to its strictest standards, yet products can be </w:t>
      </w:r>
      <w:r>
        <w:rPr>
          <w:rFonts w:ascii="Arial" w:hAnsi="Arial" w:cs="Arial"/>
          <w:sz w:val="24"/>
          <w:szCs w:val="24"/>
        </w:rPr>
        <w:t>assembled</w:t>
      </w:r>
      <w:r w:rsidRPr="00A57FA5">
        <w:rPr>
          <w:rFonts w:ascii="Arial" w:hAnsi="Arial" w:cs="Arial"/>
          <w:sz w:val="24"/>
          <w:szCs w:val="24"/>
        </w:rPr>
        <w:t xml:space="preserve"> at some of the largest production facilities around the world. This unique </w:t>
      </w:r>
      <w:r>
        <w:rPr>
          <w:rFonts w:ascii="Arial" w:hAnsi="Arial" w:cs="Arial"/>
          <w:sz w:val="24"/>
          <w:szCs w:val="24"/>
        </w:rPr>
        <w:t>production</w:t>
      </w:r>
      <w:r w:rsidRPr="00A57F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</w:t>
      </w:r>
      <w:r w:rsidRPr="00A57FA5">
        <w:rPr>
          <w:rFonts w:ascii="Arial" w:hAnsi="Arial" w:cs="Arial"/>
          <w:sz w:val="24"/>
          <w:szCs w:val="24"/>
        </w:rPr>
        <w:t xml:space="preserve"> allows GPO to offer the highest quality products with better features at a significantly better price. </w:t>
      </w:r>
      <w:r>
        <w:rPr>
          <w:rFonts w:ascii="Arial" w:hAnsi="Arial" w:cs="Arial"/>
          <w:sz w:val="24"/>
          <w:szCs w:val="24"/>
        </w:rPr>
        <w:t>GPO USA</w:t>
      </w:r>
      <w:r w:rsidRPr="00A57FA5">
        <w:rPr>
          <w:rFonts w:ascii="Arial" w:hAnsi="Arial" w:cs="Arial"/>
          <w:sz w:val="24"/>
          <w:szCs w:val="24"/>
        </w:rPr>
        <w:t xml:space="preserve"> is confident that its products will not only function perfectly but will </w:t>
      </w:r>
      <w:r>
        <w:rPr>
          <w:rFonts w:ascii="Arial" w:hAnsi="Arial" w:cs="Arial"/>
          <w:sz w:val="24"/>
          <w:szCs w:val="24"/>
        </w:rPr>
        <w:t xml:space="preserve">always </w:t>
      </w:r>
      <w:r w:rsidRPr="00A57FA5">
        <w:rPr>
          <w:rFonts w:ascii="Arial" w:hAnsi="Arial" w:cs="Arial"/>
          <w:sz w:val="24"/>
          <w:szCs w:val="24"/>
        </w:rPr>
        <w:t>exceed</w:t>
      </w:r>
      <w:r>
        <w:rPr>
          <w:rFonts w:ascii="Arial" w:hAnsi="Arial" w:cs="Arial"/>
          <w:sz w:val="24"/>
          <w:szCs w:val="24"/>
        </w:rPr>
        <w:t xml:space="preserve"> its</w:t>
      </w:r>
      <w:r w:rsidRPr="00A57F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customer </w:t>
      </w:r>
      <w:r w:rsidRPr="00A57FA5">
        <w:rPr>
          <w:rFonts w:ascii="Arial" w:hAnsi="Arial" w:cs="Arial"/>
          <w:sz w:val="24"/>
          <w:szCs w:val="24"/>
        </w:rPr>
        <w:t>expectations. Therefore, GP</w:t>
      </w:r>
      <w:r>
        <w:rPr>
          <w:rFonts w:ascii="Arial" w:hAnsi="Arial" w:cs="Arial"/>
          <w:sz w:val="24"/>
          <w:szCs w:val="24"/>
        </w:rPr>
        <w:t>O</w:t>
      </w:r>
      <w:r w:rsidRPr="00A57FA5">
        <w:rPr>
          <w:rFonts w:ascii="Arial" w:hAnsi="Arial" w:cs="Arial"/>
          <w:sz w:val="24"/>
          <w:szCs w:val="24"/>
        </w:rPr>
        <w:t xml:space="preserve"> USA has created an industry-leading Spectacular Lifetime Warranty™. With outstanding professional service, GPO USA will take care of its products before, during, and after the purchase at no charge—EVER. Founded in 2016, GPO </w:t>
      </w:r>
      <w:r>
        <w:rPr>
          <w:rFonts w:ascii="Arial" w:hAnsi="Arial" w:cs="Arial"/>
          <w:sz w:val="24"/>
          <w:szCs w:val="24"/>
        </w:rPr>
        <w:t>USA is</w:t>
      </w:r>
      <w:r w:rsidRPr="00A57FA5">
        <w:rPr>
          <w:rFonts w:ascii="Arial" w:hAnsi="Arial" w:cs="Arial"/>
          <w:sz w:val="24"/>
          <w:szCs w:val="24"/>
        </w:rPr>
        <w:t xml:space="preserve"> headquarte</w:t>
      </w:r>
      <w:r w:rsidR="00ED5953">
        <w:rPr>
          <w:rFonts w:ascii="Arial" w:hAnsi="Arial" w:cs="Arial"/>
          <w:sz w:val="24"/>
          <w:szCs w:val="24"/>
        </w:rPr>
        <w:t>red</w:t>
      </w:r>
      <w:r w:rsidRPr="00A57FA5">
        <w:rPr>
          <w:rFonts w:ascii="Arial" w:hAnsi="Arial" w:cs="Arial"/>
          <w:sz w:val="24"/>
          <w:szCs w:val="24"/>
        </w:rPr>
        <w:t xml:space="preserve"> in Richmond, Va. For more information on GPO US</w:t>
      </w:r>
      <w:r>
        <w:rPr>
          <w:rFonts w:ascii="Arial" w:hAnsi="Arial" w:cs="Arial"/>
          <w:sz w:val="24"/>
          <w:szCs w:val="24"/>
        </w:rPr>
        <w:t>A</w:t>
      </w:r>
      <w:r w:rsidRPr="00A57FA5">
        <w:rPr>
          <w:rFonts w:ascii="Arial" w:hAnsi="Arial" w:cs="Arial"/>
          <w:sz w:val="24"/>
          <w:szCs w:val="24"/>
        </w:rPr>
        <w:t xml:space="preserve"> visit </w:t>
      </w:r>
      <w:hyperlink r:id="rId7" w:history="1">
        <w:r w:rsidRPr="00A57FA5">
          <w:rPr>
            <w:rStyle w:val="Hyperlink"/>
            <w:rFonts w:ascii="Arial" w:hAnsi="Arial" w:cs="Arial"/>
            <w:sz w:val="24"/>
            <w:szCs w:val="24"/>
          </w:rPr>
          <w:t>www.gpo-usa.com</w:t>
        </w:r>
      </w:hyperlink>
      <w:r w:rsidRPr="00A57FA5">
        <w:rPr>
          <w:rFonts w:ascii="Arial" w:hAnsi="Arial" w:cs="Arial"/>
          <w:sz w:val="24"/>
          <w:szCs w:val="24"/>
        </w:rPr>
        <w:t xml:space="preserve"> or call 844-MY BINOS (844-692-4667.)</w:t>
      </w:r>
    </w:p>
    <w:p w14:paraId="2F6850E2" w14:textId="77777777" w:rsidR="00C7184F" w:rsidRDefault="00C7184F" w:rsidP="00C7184F">
      <w:pPr>
        <w:pStyle w:val="NormalWeb"/>
        <w:spacing w:before="0" w:beforeAutospacing="0" w:after="0" w:afterAutospacing="0"/>
        <w:rPr>
          <w:rStyle w:val="None"/>
          <w:rFonts w:ascii="Arial" w:hAnsi="Arial" w:cs="Arial"/>
        </w:rPr>
      </w:pPr>
    </w:p>
    <w:p w14:paraId="330C3443" w14:textId="77777777" w:rsidR="00C7184F" w:rsidRDefault="00C7184F" w:rsidP="00D67E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6EFC91" w14:textId="398309D8" w:rsidR="00614B0A" w:rsidRPr="00333C7C" w:rsidRDefault="00333C7C" w:rsidP="00D67EB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33C7C">
        <w:rPr>
          <w:rFonts w:ascii="Arial" w:hAnsi="Arial" w:cs="Arial"/>
          <w:color w:val="FF0000"/>
          <w:sz w:val="24"/>
          <w:szCs w:val="24"/>
        </w:rPr>
        <w:lastRenderedPageBreak/>
        <w:t>*Media that would like to schedule an appointment to see th</w:t>
      </w:r>
      <w:r>
        <w:rPr>
          <w:rFonts w:ascii="Arial" w:hAnsi="Arial" w:cs="Arial"/>
          <w:color w:val="FF0000"/>
          <w:sz w:val="24"/>
          <w:szCs w:val="24"/>
        </w:rPr>
        <w:t>e new</w:t>
      </w:r>
      <w:r w:rsidRPr="00333C7C">
        <w:rPr>
          <w:rFonts w:ascii="Arial" w:hAnsi="Arial" w:cs="Arial"/>
          <w:color w:val="FF0000"/>
          <w:sz w:val="24"/>
          <w:szCs w:val="24"/>
        </w:rPr>
        <w:t xml:space="preserve"> products from GPO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333C7C">
        <w:rPr>
          <w:rFonts w:ascii="Arial" w:hAnsi="Arial" w:cs="Arial"/>
          <w:color w:val="FF0000"/>
          <w:sz w:val="24"/>
          <w:szCs w:val="24"/>
        </w:rPr>
        <w:t xml:space="preserve"> please contact Kimi Herndon at </w:t>
      </w:r>
      <w:hyperlink r:id="rId8" w:history="1">
        <w:r w:rsidRPr="007A3AFB">
          <w:rPr>
            <w:rStyle w:val="Hyperlink"/>
            <w:rFonts w:ascii="Arial" w:hAnsi="Arial" w:cs="Arial"/>
            <w:sz w:val="24"/>
            <w:szCs w:val="24"/>
          </w:rPr>
          <w:t>kimi@hunteroc.com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33C7C">
        <w:rPr>
          <w:rFonts w:ascii="Arial" w:hAnsi="Arial" w:cs="Arial"/>
          <w:color w:val="FF0000"/>
          <w:sz w:val="24"/>
          <w:szCs w:val="24"/>
        </w:rPr>
        <w:t xml:space="preserve">to get on the schedule. </w:t>
      </w:r>
    </w:p>
    <w:p w14:paraId="20F4C89E" w14:textId="77777777" w:rsidR="00333C7C" w:rsidRDefault="00333C7C" w:rsidP="00D67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F93772" w14:textId="77777777" w:rsidR="00333C7C" w:rsidRDefault="00333C7C" w:rsidP="00D67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677953" w14:textId="77777777" w:rsidR="00C4104D" w:rsidRPr="003C6100" w:rsidRDefault="00C4104D" w:rsidP="00C4104D">
      <w:pPr>
        <w:contextualSpacing/>
        <w:rPr>
          <w:rFonts w:ascii="Arial" w:hAnsi="Arial" w:cs="Arial"/>
          <w:u w:val="single"/>
        </w:rPr>
      </w:pPr>
      <w:r w:rsidRPr="003C6100">
        <w:rPr>
          <w:rFonts w:ascii="Arial" w:hAnsi="Arial" w:cs="Arial"/>
          <w:u w:val="single"/>
        </w:rPr>
        <w:t>Editorial Contact:</w:t>
      </w:r>
    </w:p>
    <w:p w14:paraId="33A612A3" w14:textId="77777777" w:rsidR="00C4104D" w:rsidRPr="003C6100" w:rsidRDefault="00C4104D" w:rsidP="00C4104D">
      <w:pPr>
        <w:contextualSpacing/>
        <w:rPr>
          <w:rFonts w:ascii="Arial" w:hAnsi="Arial" w:cs="Arial"/>
        </w:rPr>
      </w:pPr>
      <w:r w:rsidRPr="003C6100">
        <w:rPr>
          <w:rFonts w:ascii="Arial" w:hAnsi="Arial" w:cs="Arial"/>
        </w:rPr>
        <w:t xml:space="preserve">Karen Lutto </w:t>
      </w:r>
    </w:p>
    <w:p w14:paraId="0525B483" w14:textId="77777777" w:rsidR="00C4104D" w:rsidRPr="003C6100" w:rsidRDefault="00C4104D" w:rsidP="00C4104D">
      <w:pPr>
        <w:contextualSpacing/>
        <w:rPr>
          <w:rFonts w:ascii="Arial" w:hAnsi="Arial" w:cs="Arial"/>
        </w:rPr>
      </w:pPr>
      <w:r w:rsidRPr="003C6100">
        <w:rPr>
          <w:rFonts w:ascii="Arial" w:hAnsi="Arial" w:cs="Arial"/>
        </w:rPr>
        <w:t>210-451-9113 (office)</w:t>
      </w:r>
      <w:r w:rsidRPr="003C6100">
        <w:rPr>
          <w:rFonts w:ascii="Arial" w:hAnsi="Arial" w:cs="Arial"/>
        </w:rPr>
        <w:br/>
        <w:t xml:space="preserve">804-539-6699 (cell)  </w:t>
      </w:r>
    </w:p>
    <w:p w14:paraId="128AA909" w14:textId="77777777" w:rsidR="00C4104D" w:rsidRPr="003C6100" w:rsidRDefault="00000000" w:rsidP="00C4104D">
      <w:pPr>
        <w:contextualSpacing/>
        <w:rPr>
          <w:rFonts w:ascii="Arial" w:hAnsi="Arial" w:cs="Arial"/>
        </w:rPr>
      </w:pPr>
      <w:hyperlink r:id="rId9" w:history="1">
        <w:r w:rsidR="00C4104D" w:rsidRPr="003C6100">
          <w:rPr>
            <w:rStyle w:val="Hyperlink"/>
            <w:rFonts w:ascii="Arial" w:hAnsi="Arial" w:cs="Arial"/>
          </w:rPr>
          <w:t>karen@hunteroc.com</w:t>
        </w:r>
      </w:hyperlink>
    </w:p>
    <w:p w14:paraId="6C836E85" w14:textId="77777777" w:rsidR="00C4104D" w:rsidRPr="003C6100" w:rsidRDefault="00C4104D" w:rsidP="00C4104D">
      <w:pPr>
        <w:contextualSpacing/>
        <w:rPr>
          <w:rFonts w:ascii="Arial" w:hAnsi="Arial" w:cs="Arial"/>
        </w:rPr>
      </w:pPr>
      <w:r w:rsidRPr="003C6100">
        <w:rPr>
          <w:rFonts w:ascii="Arial" w:hAnsi="Arial" w:cs="Arial"/>
        </w:rPr>
        <w:t xml:space="preserve">HOC Website: </w:t>
      </w:r>
      <w:hyperlink r:id="rId10" w:history="1">
        <w:r w:rsidRPr="003C6100">
          <w:rPr>
            <w:rStyle w:val="Hyperlink"/>
            <w:rFonts w:ascii="Arial" w:hAnsi="Arial" w:cs="Arial"/>
          </w:rPr>
          <w:t>www.hunteroc.com</w:t>
        </w:r>
      </w:hyperlink>
    </w:p>
    <w:p w14:paraId="7A4AAFDF" w14:textId="77777777" w:rsidR="00146C10" w:rsidRPr="003C6100" w:rsidRDefault="00146C10" w:rsidP="00146C10">
      <w:pPr>
        <w:spacing w:after="0" w:line="240" w:lineRule="auto"/>
        <w:rPr>
          <w:rFonts w:ascii="Arial" w:eastAsia="Times New Roman" w:hAnsi="Arial" w:cs="Arial"/>
        </w:rPr>
      </w:pPr>
    </w:p>
    <w:p w14:paraId="0FA5944E" w14:textId="77777777" w:rsidR="00146C10" w:rsidRDefault="00146C10" w:rsidP="00D67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7455D8" w14:textId="46AF370A" w:rsidR="00614B0A" w:rsidRPr="00185709" w:rsidRDefault="00614B0A" w:rsidP="00D67EB1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7365E1C1" w14:textId="41C8C9B2" w:rsidR="00B83461" w:rsidRPr="00DA2A01" w:rsidRDefault="00502939" w:rsidP="001857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# #</w:t>
      </w:r>
    </w:p>
    <w:sectPr w:rsidR="00B83461" w:rsidRPr="00DA2A01" w:rsidSect="005C319F">
      <w:type w:val="continuous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3BCB"/>
    <w:multiLevelType w:val="multilevel"/>
    <w:tmpl w:val="2864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752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9"/>
    <w:rsid w:val="00045F88"/>
    <w:rsid w:val="000467C1"/>
    <w:rsid w:val="00067A7C"/>
    <w:rsid w:val="000838EB"/>
    <w:rsid w:val="000934E9"/>
    <w:rsid w:val="000A3166"/>
    <w:rsid w:val="000F779C"/>
    <w:rsid w:val="00101123"/>
    <w:rsid w:val="001012B4"/>
    <w:rsid w:val="0011401D"/>
    <w:rsid w:val="00127809"/>
    <w:rsid w:val="00142FA6"/>
    <w:rsid w:val="00146C10"/>
    <w:rsid w:val="0015575C"/>
    <w:rsid w:val="00185709"/>
    <w:rsid w:val="001A14E1"/>
    <w:rsid w:val="001B4386"/>
    <w:rsid w:val="001B5807"/>
    <w:rsid w:val="001D7BBB"/>
    <w:rsid w:val="001F5F54"/>
    <w:rsid w:val="0027321B"/>
    <w:rsid w:val="00276A34"/>
    <w:rsid w:val="002D23CB"/>
    <w:rsid w:val="002E4E4A"/>
    <w:rsid w:val="002F2DD0"/>
    <w:rsid w:val="00333C7C"/>
    <w:rsid w:val="003C6100"/>
    <w:rsid w:val="003E4D8D"/>
    <w:rsid w:val="003F74DD"/>
    <w:rsid w:val="00450D98"/>
    <w:rsid w:val="00461F2C"/>
    <w:rsid w:val="004747C6"/>
    <w:rsid w:val="004B1588"/>
    <w:rsid w:val="004B5FDC"/>
    <w:rsid w:val="004D5EDA"/>
    <w:rsid w:val="004F7781"/>
    <w:rsid w:val="00502939"/>
    <w:rsid w:val="00514A15"/>
    <w:rsid w:val="005516CF"/>
    <w:rsid w:val="00551E71"/>
    <w:rsid w:val="00576EAD"/>
    <w:rsid w:val="005B6886"/>
    <w:rsid w:val="005C319F"/>
    <w:rsid w:val="005C595F"/>
    <w:rsid w:val="005D6B52"/>
    <w:rsid w:val="005E1BB5"/>
    <w:rsid w:val="005E34A3"/>
    <w:rsid w:val="006021F3"/>
    <w:rsid w:val="00614B0A"/>
    <w:rsid w:val="00637E92"/>
    <w:rsid w:val="00645C6C"/>
    <w:rsid w:val="00656EA3"/>
    <w:rsid w:val="00664F95"/>
    <w:rsid w:val="00673532"/>
    <w:rsid w:val="00692080"/>
    <w:rsid w:val="006A1B09"/>
    <w:rsid w:val="006B5132"/>
    <w:rsid w:val="006C2E23"/>
    <w:rsid w:val="0072063D"/>
    <w:rsid w:val="0073228C"/>
    <w:rsid w:val="00733FDA"/>
    <w:rsid w:val="007532C4"/>
    <w:rsid w:val="007964C5"/>
    <w:rsid w:val="007C0E29"/>
    <w:rsid w:val="007E2DD9"/>
    <w:rsid w:val="007E37EE"/>
    <w:rsid w:val="008376DF"/>
    <w:rsid w:val="00853314"/>
    <w:rsid w:val="008676B6"/>
    <w:rsid w:val="008B4528"/>
    <w:rsid w:val="008E7318"/>
    <w:rsid w:val="008F6501"/>
    <w:rsid w:val="00910234"/>
    <w:rsid w:val="00942762"/>
    <w:rsid w:val="00963262"/>
    <w:rsid w:val="00995A26"/>
    <w:rsid w:val="009E4E5F"/>
    <w:rsid w:val="00A314D8"/>
    <w:rsid w:val="00A37B35"/>
    <w:rsid w:val="00AA2B6A"/>
    <w:rsid w:val="00AF380C"/>
    <w:rsid w:val="00B83461"/>
    <w:rsid w:val="00C00142"/>
    <w:rsid w:val="00C17C1A"/>
    <w:rsid w:val="00C24862"/>
    <w:rsid w:val="00C36283"/>
    <w:rsid w:val="00C4104D"/>
    <w:rsid w:val="00C60237"/>
    <w:rsid w:val="00C62431"/>
    <w:rsid w:val="00C7184F"/>
    <w:rsid w:val="00C90A1F"/>
    <w:rsid w:val="00C929A4"/>
    <w:rsid w:val="00C96A3F"/>
    <w:rsid w:val="00CB061A"/>
    <w:rsid w:val="00D24984"/>
    <w:rsid w:val="00D608F8"/>
    <w:rsid w:val="00D67EB1"/>
    <w:rsid w:val="00DA1F3A"/>
    <w:rsid w:val="00DA2A01"/>
    <w:rsid w:val="00E76E89"/>
    <w:rsid w:val="00EA191E"/>
    <w:rsid w:val="00EA5499"/>
    <w:rsid w:val="00ED5953"/>
    <w:rsid w:val="00F10F7F"/>
    <w:rsid w:val="00F341DF"/>
    <w:rsid w:val="00F372C1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E7F4B"/>
  <w14:defaultImageDpi w14:val="32767"/>
  <w15:docId w15:val="{B13B74EE-0D23-E146-834D-09C7CD95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9"/>
    <w:pPr>
      <w:spacing w:after="200" w:line="276" w:lineRule="auto"/>
    </w:pPr>
    <w:rPr>
      <w:rFonts w:eastAsiaTheme="minorEastAs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E29"/>
    <w:rPr>
      <w:color w:val="0563C1" w:themeColor="hyperlink"/>
      <w:u w:val="single"/>
    </w:rPr>
  </w:style>
  <w:style w:type="character" w:customStyle="1" w:styleId="None">
    <w:name w:val="None"/>
    <w:rsid w:val="007C0E29"/>
  </w:style>
  <w:style w:type="paragraph" w:styleId="NormalWeb">
    <w:name w:val="Normal (Web)"/>
    <w:basedOn w:val="Normal"/>
    <w:uiPriority w:val="99"/>
    <w:unhideWhenUsed/>
    <w:rsid w:val="007C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4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6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8346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A2A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19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656EA3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i@hunteroc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po-us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untero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@hunter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31FE36-A69F-D947-895D-7CA5C6AA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Lutto</dc:creator>
  <cp:keywords/>
  <dc:description/>
  <cp:lastModifiedBy>karen@hunteroc.com</cp:lastModifiedBy>
  <cp:revision>6</cp:revision>
  <dcterms:created xsi:type="dcterms:W3CDTF">2023-03-13T15:41:00Z</dcterms:created>
  <dcterms:modified xsi:type="dcterms:W3CDTF">2023-03-29T14:04:00Z</dcterms:modified>
</cp:coreProperties>
</file>